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214254"/>
          <w:sz w:val="28"/>
        </w:rPr>
        <w:t>DERNEĞİN FESHİ DAVA DİLEKÇESİ</w:t>
      </w:r>
    </w:p>
    <w:p>
      <w:pPr>
        <w:jc w:val="center"/>
      </w:pPr>
      <w:r>
        <w:rPr>
          <w:color w:val="214254"/>
          <w:sz w:val="22"/>
        </w:rPr>
        <w:t>(Türk Medeni Kanunu m. 89)</w:t>
      </w:r>
    </w:p>
    <w:p>
      <w:pPr>
        <w:jc w:val="center"/>
      </w:pPr>
      <w:r>
        <w:rPr>
          <w:b/>
          <w:color w:val="214254"/>
        </w:rPr>
        <w:t>........................ ........................ HÂKİMLİĞİNE</w:t>
      </w:r>
    </w:p>
    <w:tbl>
      <w:tblPr>
        <w:tblStyle w:val="TableGrid"/>
        <w:tblW w:type="auto" w:w="0"/>
        <w:jc w:val="center"/>
        <w:tblLayout w:type="fixed"/>
        <w:tblLook w:firstColumn="1" w:firstRow="1" w:lastColumn="0" w:lastRow="0" w:noHBand="0" w:noVBand="1" w:val="04A0"/>
      </w:tblPr>
      <w:tblGrid>
        <w:gridCol w:w="3061"/>
        <w:gridCol w:w="6350"/>
      </w:tblGrid>
      <w:tr>
        <w:tc>
          <w:tcPr>
            <w:tcW w:type="dxa" w:w="3061"/>
          </w:tcPr>
          <w:p>
            <w:pPr>
              <w:spacing w:after="40"/>
            </w:pPr>
            <w:r>
              <w:rPr>
                <w:b/>
                <w:color w:val="214254"/>
              </w:rPr>
              <w:t>DAVACI</w:t>
            </w:r>
          </w:p>
        </w:tc>
        <w:tc>
          <w:tcPr>
            <w:tcW w:type="dxa" w:w="6350"/>
          </w:tcPr>
          <w:p>
            <w:pPr>
              <w:spacing w:after="40"/>
            </w:pPr>
            <w:r>
              <w:t>........................ (T.C. Kimlik No: ........................), ........................</w:t>
            </w:r>
          </w:p>
        </w:tc>
      </w:tr>
      <w:tr>
        <w:tc>
          <w:tcPr>
            <w:tcW w:type="dxa" w:w="3061"/>
          </w:tcPr>
          <w:p>
            <w:pPr>
              <w:spacing w:after="40"/>
            </w:pPr>
            <w:r>
              <w:rPr>
                <w:b/>
                <w:color w:val="214254"/>
              </w:rPr>
              <w:t>ADRES</w:t>
            </w:r>
          </w:p>
        </w:tc>
        <w:tc>
          <w:tcPr>
            <w:tcW w:type="dxa" w:w="6350"/>
          </w:tcPr>
          <w:p>
            <w:pPr>
              <w:spacing w:after="40"/>
            </w:pPr>
            <w:r>
              <w:t>........................ - Telefon: ........................</w:t>
            </w:r>
          </w:p>
        </w:tc>
      </w:tr>
      <w:tr>
        <w:tc>
          <w:tcPr>
            <w:tcW w:type="dxa" w:w="3061"/>
          </w:tcPr>
          <w:p>
            <w:pPr>
              <w:spacing w:after="40"/>
            </w:pPr>
            <w:r>
              <w:rPr>
                <w:b/>
                <w:color w:val="214254"/>
              </w:rPr>
              <w:t>VEKİLİ</w:t>
            </w:r>
          </w:p>
        </w:tc>
        <w:tc>
          <w:tcPr>
            <w:tcW w:type="dxa" w:w="6350"/>
          </w:tcPr>
          <w:p>
            <w:pPr>
              <w:spacing w:after="40"/>
            </w:pPr>
            <w:r>
              <w:t>........................</w:t>
            </w:r>
          </w:p>
        </w:tc>
      </w:tr>
      <w:tr>
        <w:tc>
          <w:tcPr>
            <w:tcW w:type="dxa" w:w="3061"/>
          </w:tcPr>
          <w:p>
            <w:pPr>
              <w:spacing w:after="40"/>
            </w:pPr>
            <w:r>
              <w:rPr>
                <w:b/>
                <w:color w:val="214254"/>
              </w:rPr>
              <w:t>DAVALI</w:t>
            </w:r>
          </w:p>
        </w:tc>
        <w:tc>
          <w:tcPr>
            <w:tcW w:type="dxa" w:w="6350"/>
          </w:tcPr>
          <w:p>
            <w:pPr>
              <w:spacing w:after="40"/>
            </w:pPr>
            <w:r>
              <w:t>........................</w:t>
            </w:r>
          </w:p>
        </w:tc>
      </w:tr>
      <w:tr>
        <w:tc>
          <w:tcPr>
            <w:tcW w:type="dxa" w:w="3061"/>
          </w:tcPr>
          <w:p>
            <w:pPr>
              <w:spacing w:after="40"/>
            </w:pPr>
            <w:r>
              <w:rPr>
                <w:b/>
                <w:color w:val="214254"/>
              </w:rPr>
              <w:t>DERNEK</w:t>
            </w:r>
          </w:p>
        </w:tc>
        <w:tc>
          <w:tcPr>
            <w:tcW w:type="dxa" w:w="6350"/>
          </w:tcPr>
          <w:p>
            <w:pPr>
              <w:spacing w:after="40"/>
            </w:pPr>
            <w:r>
              <w:t>........................, kütük no ........................, vergi kimlik no ........................</w:t>
            </w:r>
          </w:p>
        </w:tc>
      </w:tr>
      <w:tr>
        <w:tc>
          <w:tcPr>
            <w:tcW w:type="dxa" w:w="3061"/>
          </w:tcPr>
          <w:p>
            <w:pPr>
              <w:spacing w:after="40"/>
            </w:pPr>
            <w:r>
              <w:rPr>
                <w:b/>
                <w:color w:val="214254"/>
              </w:rPr>
              <w:t>DERNEĞİN ADRESİ</w:t>
            </w:r>
          </w:p>
        </w:tc>
        <w:tc>
          <w:tcPr>
            <w:tcW w:type="dxa" w:w="6350"/>
          </w:tcPr>
          <w:p>
            <w:pPr>
              <w:spacing w:after="40"/>
            </w:pPr>
            <w:r>
              <w:t>........................</w:t>
            </w:r>
          </w:p>
        </w:tc>
      </w:tr>
      <w:tr>
        <w:tc>
          <w:tcPr>
            <w:tcW w:type="dxa" w:w="3061"/>
          </w:tcPr>
          <w:p>
            <w:pPr>
              <w:spacing w:after="40"/>
            </w:pPr>
            <w:r>
              <w:rPr>
                <w:b/>
                <w:color w:val="214254"/>
              </w:rPr>
              <w:t>KURULUŞ TARİHİ</w:t>
            </w:r>
          </w:p>
        </w:tc>
        <w:tc>
          <w:tcPr>
            <w:tcW w:type="dxa" w:w="6350"/>
          </w:tcPr>
          <w:p>
            <w:pPr>
              <w:spacing w:after="40"/>
            </w:pPr>
            <w:r>
              <w:t>..... / ..... / 20.....</w:t>
            </w:r>
          </w:p>
        </w:tc>
      </w:tr>
      <w:tr>
        <w:tc>
          <w:tcPr>
            <w:tcW w:type="dxa" w:w="3061"/>
          </w:tcPr>
          <w:p>
            <w:pPr>
              <w:spacing w:after="40"/>
            </w:pPr>
            <w:r>
              <w:rPr>
                <w:b/>
                <w:color w:val="214254"/>
              </w:rPr>
              <w:t>KONU</w:t>
            </w:r>
          </w:p>
        </w:tc>
        <w:tc>
          <w:tcPr>
            <w:tcW w:type="dxa" w:w="6350"/>
          </w:tcPr>
          <w:p>
            <w:pPr>
              <w:spacing w:after="40"/>
            </w:pPr>
            <w:r>
              <w:t>Derneğin Türk Medeni Kanunu m. 89 uyarınca feshine karar verilmesi talebidir.</w:t>
            </w:r>
          </w:p>
        </w:tc>
      </w:tr>
      <w:tr>
        <w:tc>
          <w:tcPr>
            <w:tcW w:type="dxa" w:w="3061"/>
          </w:tcPr>
          <w:p>
            <w:pPr>
              <w:spacing w:after="40"/>
            </w:pPr>
            <w:r>
              <w:rPr>
                <w:b/>
                <w:color w:val="214254"/>
              </w:rPr>
              <w:t>HARÇ</w:t>
            </w:r>
          </w:p>
        </w:tc>
        <w:tc>
          <w:tcPr>
            <w:tcW w:type="dxa" w:w="6350"/>
          </w:tcPr>
          <w:p>
            <w:pPr>
              <w:spacing w:after="40"/>
            </w:pPr>
            <w:r>
              <w:t>Maktu harç ve gider avansı yatırılmıştır.</w:t>
            </w:r>
          </w:p>
        </w:tc>
      </w:tr>
    </w:tbl>
    <w:p>
      <w:pPr>
        <w:spacing w:after="160" w:before="200"/>
        <w:jc w:val="both"/>
      </w:pPr>
      <w:r>
        <w:t>1. ........................, ..... / ..... / 20..... tarihinde kütüğe kaydedilerek tüzel kişilik kazanmıştır. Tarafım derneğin ........................ olup işbu davayı açmakta hukuki yararım bulunmaktadır.</w:t>
      </w:r>
    </w:p>
    <w:p>
      <w:pPr>
        <w:spacing w:after="160"/>
        <w:jc w:val="both"/>
      </w:pPr>
      <w:r>
        <w:t>2. Derneğin amacı ve fiilen yürüttüğü faaliyetler bakımından şu durum ortaya çıkmıştır: ........................ Bu durum Türk Medeni Kanunu m. 89 kapsamında fesih sebebi oluşturmaktadır.</w:t>
      </w:r>
    </w:p>
    <w:p>
      <w:pPr>
        <w:spacing w:after="160"/>
        <w:jc w:val="both"/>
      </w:pPr>
      <w:r>
        <w:t>5. Dava konusu uyuşmazlık derneğin yerleşim yerine ilişkin olduğundan ........................ mahkemeleri yetkilidir. Görev ve yetki kuralı kamu düzenine ilişkin olup mahkemece resen gözetilir.</w:t>
      </w:r>
    </w:p>
    <w:p>
      <w:pPr>
        <w:spacing w:after="160"/>
        <w:jc w:val="both"/>
      </w:pPr>
      <w:r>
        <w:rPr>
          <w:b/>
          <w:color w:val="214254"/>
        </w:rPr>
        <w:t xml:space="preserve">SONUÇ VE İSTEM: </w:t>
      </w:r>
      <w:r>
        <w:t>Yukarıda açıklanan nedenlerle; davanın kabulü ile ........................’nin Türk Medeni Kanunu m. 89 uyarınca feshine, yargılama sırasında derneğin faaliyetten alıkonulması dâhil gerekli önlemlerin alınmasına, dernek mallarının tasfiyesi için tasfiye memuru atanmasına, yargılama giderleri ile vekâlet ücretinin karşı tarafa yükletilmesine karar verilmesini saygılarımla arz ve talep ederim.</w:t>
      </w:r>
    </w:p>
    <w:p>
      <w:pPr>
        <w:spacing w:before="360"/>
        <w:jc w:val="right"/>
      </w:pPr>
      <w:r>
        <w:rPr>
          <w:b/>
        </w:rPr>
        <w:t>........................</w:t>
      </w:r>
      <w:r>
        <w:br/>
      </w:r>
      <w:r>
        <w:t>İmza</w:t>
      </w:r>
    </w:p>
    <w:p>
      <w:pPr>
        <w:jc w:val="left"/>
      </w:pPr>
      <w:r>
        <w:t>Tarih: ......... / ......... / 20.........</w:t>
      </w:r>
    </w:p>
    <w:p>
      <w:r>
        <w:rPr>
          <w:b/>
          <w:color w:val="214254"/>
        </w:rPr>
        <w:t>EKLER:</w:t>
      </w:r>
    </w:p>
    <w:p>
      <w:pPr>
        <w:spacing w:after="40"/>
      </w:pPr>
      <w:r>
        <w:t>1. Dernek tüzüğünün onaylı örneği</w:t>
      </w:r>
    </w:p>
    <w:p>
      <w:pPr>
        <w:spacing w:after="40"/>
      </w:pPr>
      <w:r>
        <w:t>2. Dernek kütük kaydını gösteren belge</w:t>
      </w:r>
    </w:p>
    <w:p>
      <w:pPr>
        <w:spacing w:after="40"/>
      </w:pPr>
      <w:r>
        <w:t>3. Üyelik kaydını gösteren belge ya da üye kayıt defteri örneği</w:t>
      </w:r>
    </w:p>
    <w:p>
      <w:pPr>
        <w:spacing w:after="40"/>
      </w:pPr>
      <w:r>
        <w:t>4. Faaliyetlere ilişkin belgeler ve denetim raporları</w:t>
      </w:r>
    </w:p>
    <w:p>
      <w:pPr>
        <w:spacing w:after="40"/>
      </w:pPr>
      <w:r>
        <w:t>5. Kimlik fotokopisi</w:t>
      </w:r>
    </w:p>
    <w:p>
      <w:pPr>
        <w:spacing w:after="40"/>
      </w:pPr>
      <w:r>
        <w:t>6. Vekâletname (vekil ile takip hâlinde)</w:t>
      </w:r>
    </w:p>
    <w:p>
      <w:pPr>
        <w:spacing w:before="320"/>
        <w:jc w:val="center"/>
      </w:pPr>
      <w:r>
        <w:rPr>
          <w:color w:val="214254"/>
          <w:sz w:val="16"/>
        </w:rPr>
        <w:t>Bu örnek ayboga.av.tr üzerindeki ücretsiz dilekçe aracıyla hazırlanmıştır. Ayboğa Avukatlık Bürosu - Av. Çağrı Ayboğa - Ankara Barosu Sicil No: 34507</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Derneğin feshi dava dilekçesi</dc:title>
  <dc:subject>derneğin kendiliğinden sona erdiğinin tespiti dilekçesi</dc:subject>
  <dc:creator>Av. Çağrı Ayboğa</dc:creator>
  <cp:keywords>derneğin kendiliğinden sona erdiğinin tespiti dilekçesi, derneğin kendiliğinden sona ermesi, dernek fesih dilekçesi, dernek tasfiye işlemleri, Ankara avukat</cp:keywords>
  <dc:description>https://ayboga.av.tr/dernegin-kendiliginden-sona-erdiginin-tespiti-dilekcesi/ - Ayboğa Avukatlık Bürosu, Av. Çağrı Ayboğa</dc:description>
  <cp:lastModifiedBy>Ayboğa Avukatlık Bürosu</cp:lastModifiedBy>
  <cp:revision>1</cp:revision>
  <dcterms:created xsi:type="dcterms:W3CDTF">2026-10-15T00:00:00Z</dcterms:created>
  <dcterms:modified xsi:type="dcterms:W3CDTF">2026-10-15T00:00:00Z</dcterms:modified>
  <cp:category>Dilekçe örneği</cp:category>
</cp:coreProperties>
</file>