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MİRASÇILIK BELGESİ VERİLMESİ TALEBİ</w:t>
      </w:r>
    </w:p>
    <w:p>
      <w:pPr>
        <w:jc w:val="center"/>
      </w:pPr>
      <w:r>
        <w:rPr>
          <w:color w:val="214254"/>
          <w:sz w:val="22"/>
        </w:rPr>
        <w:t>(Yabancılık unsuru bulunan tereke)</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TALEP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Hasımsız</w:t>
            </w:r>
          </w:p>
        </w:tc>
      </w:tr>
      <w:tr>
        <w:tc>
          <w:tcPr>
            <w:tcW w:type="dxa" w:w="3061"/>
          </w:tcPr>
          <w:p>
            <w:pPr>
              <w:spacing w:after="40"/>
            </w:pPr>
            <w:r>
              <w:rPr>
                <w:b/>
                <w:color w:val="214254"/>
              </w:rPr>
              <w:t>MİRAS BIRAKAN</w:t>
            </w:r>
          </w:p>
        </w:tc>
        <w:tc>
          <w:tcPr>
            <w:tcW w:type="dxa" w:w="6350"/>
          </w:tcPr>
          <w:p>
            <w:pPr>
              <w:spacing w:after="40"/>
            </w:pPr>
            <w:r>
              <w:t>........................ (T.C. Kimlik No: ........................), son yerleşim yeri ........................</w:t>
            </w:r>
          </w:p>
        </w:tc>
      </w:tr>
      <w:tr>
        <w:tc>
          <w:tcPr>
            <w:tcW w:type="dxa" w:w="3061"/>
          </w:tcPr>
          <w:p>
            <w:pPr>
              <w:spacing w:after="40"/>
            </w:pPr>
            <w:r>
              <w:rPr>
                <w:b/>
                <w:color w:val="214254"/>
              </w:rPr>
              <w:t>NÜFUS KAYDI</w:t>
            </w:r>
          </w:p>
        </w:tc>
        <w:tc>
          <w:tcPr>
            <w:tcW w:type="dxa" w:w="6350"/>
          </w:tcPr>
          <w:p>
            <w:pPr>
              <w:spacing w:after="40"/>
            </w:pPr>
            <w:r>
              <w:t>........................</w:t>
            </w:r>
          </w:p>
        </w:tc>
      </w:tr>
      <w:tr>
        <w:tc>
          <w:tcPr>
            <w:tcW w:type="dxa" w:w="3061"/>
          </w:tcPr>
          <w:p>
            <w:pPr>
              <w:spacing w:after="40"/>
            </w:pPr>
            <w:r>
              <w:rPr>
                <w:b/>
                <w:color w:val="214254"/>
              </w:rPr>
              <w:t>ÖLÜM TARİHİ</w:t>
            </w:r>
          </w:p>
        </w:tc>
        <w:tc>
          <w:tcPr>
            <w:tcW w:type="dxa" w:w="6350"/>
          </w:tcPr>
          <w:p>
            <w:pPr>
              <w:spacing w:after="40"/>
            </w:pPr>
            <w:r>
              <w:t>..... / ..... / 20.....</w:t>
            </w:r>
          </w:p>
        </w:tc>
      </w:tr>
      <w:tr>
        <w:tc>
          <w:tcPr>
            <w:tcW w:type="dxa" w:w="3061"/>
          </w:tcPr>
          <w:p>
            <w:pPr>
              <w:spacing w:after="40"/>
            </w:pPr>
            <w:r>
              <w:rPr>
                <w:b/>
                <w:color w:val="214254"/>
              </w:rPr>
              <w:t>UYRUK</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Yabancılık unsuru bulunan terekede mirasçıları ve miras paylarını gösteren mirasçılık belgesinin verilmesi talebidir.</w:t>
            </w:r>
          </w:p>
        </w:tc>
      </w:tr>
    </w:tbl>
    <w:p>
      <w:pPr>
        <w:spacing w:after="160" w:before="200"/>
        <w:jc w:val="both"/>
      </w:pPr>
      <w:r>
        <w:t>1. Miras bırakan ........................, ..... / ..... / 20..... tarihinde vefat etmiştir. Miras bırakanın son yerleşim yeri ........................ olup nüfus kaydı şu şekildedir: ........................</w:t>
      </w:r>
    </w:p>
    <w:p>
      <w:pPr>
        <w:spacing w:after="160"/>
        <w:jc w:val="both"/>
      </w:pPr>
      <w:r>
        <w:t>2. Miras bırakanın ........................ olarak yasal mirasçısıyım. Bilinen diğer mirasçılar şunlardır: ........................</w:t>
      </w:r>
    </w:p>
    <w:p>
      <w:pPr>
        <w:spacing w:after="160"/>
        <w:jc w:val="both"/>
      </w:pPr>
      <w:r>
        <w:t>3. Terekede yabancılık unsuru bulunduğundan mirasçılık sıfatının nüfus kayıtlarından tek başına tespiti mümkün değildir. Bu nedenle noterlik tarafından belge düzenlenemediği gibi, talebin sulh hukuk mahkemesince incelenmesi gerekmektedir. Yabancı unsura ilişkin bilgiler şunlardır: ........................ - ........................ - ........................</w:t>
      </w:r>
    </w:p>
    <w:p>
      <w:pPr>
        <w:spacing w:after="160"/>
        <w:jc w:val="both"/>
      </w:pPr>
      <w:r>
        <w:t>4. Yurt içindeki tereke mallarının intikali ve yabancı ülkedeki işlemlerde kullanılmak üzere mirasçıları ve paylarını gösteren belgeye ihtiyaç duyulmuştur.</w:t>
      </w:r>
    </w:p>
    <w:p>
      <w:pPr>
        <w:spacing w:after="160"/>
        <w:jc w:val="both"/>
      </w:pPr>
      <w:r>
        <w:t>5. Talebim hasımsız olup nüfus kayıtları ve ekte sunulan belgelerle ispatlanmaktadır. Nüfus müdürlüğünden kayıtların resen celbi de talep olunur.</w:t>
      </w:r>
    </w:p>
    <w:p>
      <w:pPr>
        <w:spacing w:after="160"/>
        <w:jc w:val="both"/>
      </w:pPr>
      <w:r>
        <w:rPr>
          <w:b/>
          <w:color w:val="214254"/>
        </w:rPr>
        <w:t xml:space="preserve">SONUÇ VE İSTEM: </w:t>
      </w:r>
      <w:r>
        <w:t>Yukarıda açıklanan nedenlerle; yabancılık unsuru bulunan terekede miras bırakan ........................’ın mirasçılarını ve miras paylarını gösteren mirasçılık belgesinin Mahkemenizce düzenlenerek tarafıma verilmesine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Miras bırakanın vukuatlı nüfus kayıt örneği</w:t>
      </w:r>
    </w:p>
    <w:p>
      <w:pPr>
        <w:spacing w:after="40"/>
      </w:pPr>
      <w:r>
        <w:t>2. Ölüm belgesi veya ölüm kaydı örneği</w:t>
      </w:r>
    </w:p>
    <w:p>
      <w:pPr>
        <w:spacing w:after="40"/>
      </w:pPr>
      <w:r>
        <w:t>3. Talep edenin kimlik fotokopisi</w:t>
      </w:r>
    </w:p>
    <w:p>
      <w:pPr>
        <w:spacing w:after="40"/>
      </w:pPr>
      <w:r>
        <w:t>4. Mirasçıların nüfus kayıt örnekleri</w:t>
      </w:r>
    </w:p>
    <w:p>
      <w:pPr>
        <w:spacing w:after="40"/>
      </w:pPr>
      <w:r>
        <w:t>5. Vekaletname (vekil ile takip halinde)</w:t>
      </w:r>
    </w:p>
    <w:p>
      <w:pPr>
        <w:spacing w:after="40"/>
      </w:pPr>
      <w:r>
        <w:t>6. Noterlikçe verilen red belgesi (varsa)</w:t>
      </w:r>
    </w:p>
    <w:p>
      <w:pPr>
        <w:spacing w:after="40"/>
      </w:pPr>
      <w:r>
        <w:t>7. Yabancı resmi belgelerin apostilli ve yeminli tercümeli örnekleri</w:t>
      </w:r>
    </w:p>
    <w:p>
      <w:pPr>
        <w:spacing w:after="40"/>
      </w:pPr>
      <w:r>
        <w:t>8. Varsa vasiyetname ve açılma tutanağı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Yabancılık unsuru bulunan terekede talep dilekçesi</dc:title>
  <dc:subject>veraset ilamı dilekçesi örneği</dc:subject>
  <dc:creator>Av. Çağrı Ayboğa</dc:creator>
  <cp:keywords>veraset ilamı dilekçesi örneği, mirasçılık belgesi, veraset ilamı nasıl alınır, mirasçılık belgesinin iptali, Ankara miras avukatı</cp:keywords>
  <dc:description>https://ayboga.av.tr/veraset-ilami-mirascilik-belgesi/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